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01" w:rsidRDefault="00E54B07" w:rsidP="00140A25">
      <w:pPr>
        <w:pStyle w:val="Intestazione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-192405</wp:posOffset>
            </wp:positionV>
            <wp:extent cx="4115435" cy="725170"/>
            <wp:effectExtent l="19050" t="0" r="0" b="0"/>
            <wp:wrapSquare wrapText="bothSides"/>
            <wp:docPr id="2" name="Immagine 1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05"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-222250</wp:posOffset>
            </wp:positionV>
            <wp:extent cx="2654300" cy="755015"/>
            <wp:effectExtent l="19050" t="0" r="0" b="0"/>
            <wp:wrapSquare wrapText="bothSides"/>
            <wp:docPr id="5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ss (1).JPG"/>
                    <pic:cNvPicPr/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A25">
        <w:t xml:space="preserve">                           </w:t>
      </w:r>
    </w:p>
    <w:p w:rsidR="00545301" w:rsidRPr="00545301" w:rsidRDefault="00545301" w:rsidP="00545301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  <w:szCs w:val="24"/>
        </w:rPr>
      </w:pPr>
      <w:r w:rsidRPr="00545301">
        <w:rPr>
          <w:rFonts w:ascii="Script MT Bold" w:hAnsi="Script MT Bold"/>
          <w:b/>
          <w:color w:val="1F497D" w:themeColor="text2"/>
          <w:kern w:val="144"/>
          <w:sz w:val="32"/>
          <w:szCs w:val="24"/>
        </w:rPr>
        <w:t>Con l’Europa investiamo nel vostro futuro</w:t>
      </w:r>
    </w:p>
    <w:p w:rsidR="00140A25" w:rsidRDefault="00140A25" w:rsidP="00545301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:rsidR="00140A25" w:rsidRPr="00140A25" w:rsidRDefault="00140A25" w:rsidP="00545301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(Ba)</w:t>
      </w:r>
    </w:p>
    <w:p w:rsidR="00140A25" w:rsidRPr="00C77FFE" w:rsidRDefault="006F2FC4" w:rsidP="00140A25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10" w:history="1">
        <w:r w:rsidR="00140A25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140A25" w:rsidRPr="00545301">
        <w:rPr>
          <w:rStyle w:val="Collegamentoipertestuale"/>
        </w:rPr>
        <w:t xml:space="preserve"> - </w:t>
      </w:r>
      <w:hyperlink r:id="rId11" w:history="1">
        <w:r w:rsidR="00140A25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140A25" w:rsidRPr="009E0386">
        <w:rPr>
          <w:sz w:val="20"/>
          <w:szCs w:val="20"/>
        </w:rPr>
        <w:t xml:space="preserve"> </w:t>
      </w:r>
      <w:r w:rsidR="00140A25">
        <w:rPr>
          <w:sz w:val="20"/>
          <w:szCs w:val="20"/>
        </w:rPr>
        <w:t xml:space="preserve">- </w:t>
      </w:r>
      <w:hyperlink r:id="rId12" w:history="1">
        <w:r w:rsidR="00140A25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402"/>
        <w:gridCol w:w="3118"/>
      </w:tblGrid>
      <w:tr w:rsidR="00140A25" w:rsidRPr="00E86E17" w:rsidTr="00601587">
        <w:trPr>
          <w:trHeight w:val="623"/>
        </w:trPr>
        <w:tc>
          <w:tcPr>
            <w:tcW w:w="3261" w:type="dxa"/>
          </w:tcPr>
          <w:p w:rsidR="00140A25" w:rsidRPr="009C1455" w:rsidRDefault="00140A25" w:rsidP="00601587">
            <w:pPr>
              <w:jc w:val="center"/>
              <w:rPr>
                <w:sz w:val="16"/>
                <w:szCs w:val="16"/>
              </w:rPr>
            </w:pPr>
            <w:r w:rsidRPr="009C1455">
              <w:rPr>
                <w:sz w:val="16"/>
                <w:szCs w:val="16"/>
              </w:rPr>
              <w:t>I.P.S.I.A.</w:t>
            </w:r>
          </w:p>
          <w:p w:rsidR="00140A25" w:rsidRPr="009C1455" w:rsidRDefault="00140A25" w:rsidP="00601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9C1455">
              <w:rPr>
                <w:sz w:val="16"/>
                <w:szCs w:val="16"/>
              </w:rPr>
              <w:t>ia F.lli Kennedy, 7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0803036201</w:t>
              </w:r>
            </w:smartTag>
            <w:r w:rsidRPr="00E86E17">
              <w:rPr>
                <w:sz w:val="16"/>
                <w:szCs w:val="16"/>
              </w:rPr>
              <w:softHyphen/>
              <w:t xml:space="preserve">  –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0803036973</w:t>
              </w:r>
            </w:smartTag>
          </w:p>
        </w:tc>
        <w:tc>
          <w:tcPr>
            <w:tcW w:w="3402" w:type="dxa"/>
          </w:tcPr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>LICEO SCIENTIFICO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E86E17">
              <w:rPr>
                <w:sz w:val="16"/>
                <w:szCs w:val="16"/>
              </w:rPr>
              <w:t>ia P. Sette, 3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0803039751</w:t>
              </w:r>
            </w:smartTag>
          </w:p>
        </w:tc>
        <w:tc>
          <w:tcPr>
            <w:tcW w:w="3118" w:type="dxa"/>
          </w:tcPr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>I.T.C. “N. Dell’Andro”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E86E17">
              <w:rPr>
                <w:sz w:val="16"/>
                <w:szCs w:val="16"/>
              </w:rPr>
              <w:t>ia P. Sette, 3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0803039751</w:t>
              </w:r>
            </w:smartTag>
          </w:p>
        </w:tc>
      </w:tr>
    </w:tbl>
    <w:p w:rsidR="00A520D8" w:rsidRDefault="00A520D8" w:rsidP="000B6876">
      <w:pPr>
        <w:pStyle w:val="verbale"/>
        <w:widowControl/>
        <w:spacing w:after="0" w:line="288" w:lineRule="auto"/>
        <w:jc w:val="center"/>
        <w:rPr>
          <w:bCs/>
          <w:sz w:val="24"/>
          <w:szCs w:val="22"/>
        </w:rPr>
      </w:pPr>
    </w:p>
    <w:p w:rsidR="00A805B8" w:rsidRPr="000B6876" w:rsidRDefault="00A40B47" w:rsidP="000B6876">
      <w:pPr>
        <w:pStyle w:val="verbale"/>
        <w:widowControl/>
        <w:spacing w:after="0" w:line="288" w:lineRule="auto"/>
        <w:jc w:val="center"/>
        <w:rPr>
          <w:bCs/>
          <w:sz w:val="24"/>
          <w:szCs w:val="22"/>
        </w:rPr>
      </w:pPr>
      <w:r w:rsidRPr="00A40B47">
        <w:rPr>
          <w:bCs/>
          <w:sz w:val="24"/>
          <w:szCs w:val="22"/>
        </w:rPr>
        <w:t xml:space="preserve">Classe </w:t>
      </w:r>
      <w:r w:rsidRPr="00A40B47">
        <w:rPr>
          <w:b/>
          <w:bCs/>
          <w:sz w:val="24"/>
          <w:szCs w:val="22"/>
        </w:rPr>
        <w:t>4</w:t>
      </w:r>
      <w:r w:rsidR="005B1687">
        <w:rPr>
          <w:b/>
          <w:bCs/>
          <w:sz w:val="24"/>
          <w:szCs w:val="22"/>
        </w:rPr>
        <w:t xml:space="preserve"> Sia</w:t>
      </w:r>
      <w:r w:rsidRPr="00A40B47">
        <w:rPr>
          <w:bCs/>
          <w:sz w:val="24"/>
          <w:szCs w:val="22"/>
        </w:rPr>
        <w:t xml:space="preserve"> sez. </w:t>
      </w:r>
      <w:r w:rsidR="005B1687">
        <w:rPr>
          <w:b/>
          <w:bCs/>
          <w:sz w:val="24"/>
          <w:szCs w:val="22"/>
        </w:rPr>
        <w:t>C</w:t>
      </w:r>
      <w:r w:rsidR="003B4F32">
        <w:rPr>
          <w:b/>
          <w:bCs/>
          <w:sz w:val="24"/>
          <w:szCs w:val="22"/>
        </w:rPr>
        <w:t xml:space="preserve"> </w:t>
      </w:r>
      <w:r w:rsidRPr="00A40B47">
        <w:rPr>
          <w:b/>
          <w:bCs/>
          <w:sz w:val="24"/>
          <w:szCs w:val="22"/>
        </w:rPr>
        <w:t xml:space="preserve"> </w:t>
      </w:r>
      <w:r w:rsidRPr="00A40B47">
        <w:rPr>
          <w:bCs/>
          <w:sz w:val="24"/>
          <w:szCs w:val="22"/>
        </w:rPr>
        <w:t xml:space="preserve"> - ITC “N. Dell’Andro” - Anno scolastico </w:t>
      </w:r>
      <w:r w:rsidR="005B1687">
        <w:rPr>
          <w:b/>
          <w:bCs/>
          <w:sz w:val="24"/>
          <w:szCs w:val="22"/>
        </w:rPr>
        <w:t>2023</w:t>
      </w:r>
      <w:r w:rsidRPr="00A40B47">
        <w:rPr>
          <w:b/>
          <w:bCs/>
          <w:sz w:val="24"/>
          <w:szCs w:val="22"/>
        </w:rPr>
        <w:t>-20</w:t>
      </w:r>
      <w:r w:rsidR="00EF6C7B">
        <w:rPr>
          <w:b/>
          <w:bCs/>
          <w:sz w:val="24"/>
          <w:szCs w:val="22"/>
        </w:rPr>
        <w:t>2</w:t>
      </w:r>
      <w:r w:rsidR="005B1687">
        <w:rPr>
          <w:b/>
          <w:bCs/>
          <w:sz w:val="24"/>
          <w:szCs w:val="22"/>
        </w:rPr>
        <w:t>4</w:t>
      </w:r>
    </w:p>
    <w:p w:rsidR="00A520D8" w:rsidRPr="005C0084" w:rsidRDefault="00A520D8" w:rsidP="00A520D8">
      <w:pPr>
        <w:pStyle w:val="verbale"/>
        <w:widowControl/>
        <w:spacing w:after="0" w:line="360" w:lineRule="auto"/>
        <w:jc w:val="center"/>
        <w:rPr>
          <w:bCs/>
          <w:sz w:val="22"/>
          <w:szCs w:val="24"/>
        </w:rPr>
      </w:pPr>
      <w:r w:rsidRPr="006B3459">
        <w:rPr>
          <w:bCs/>
          <w:sz w:val="22"/>
          <w:szCs w:val="24"/>
        </w:rPr>
        <w:t xml:space="preserve">Testo di riferimento: A. Brancati, T. Pagliarani, </w:t>
      </w:r>
      <w:r w:rsidRPr="006B3459">
        <w:rPr>
          <w:bCs/>
          <w:i/>
          <w:sz w:val="22"/>
          <w:szCs w:val="24"/>
        </w:rPr>
        <w:t>Comunicare Storia</w:t>
      </w:r>
      <w:r>
        <w:rPr>
          <w:bCs/>
          <w:sz w:val="22"/>
          <w:szCs w:val="24"/>
        </w:rPr>
        <w:t>, Vol. 2</w:t>
      </w:r>
      <w:r w:rsidRPr="006B3459">
        <w:rPr>
          <w:bCs/>
          <w:sz w:val="22"/>
          <w:szCs w:val="24"/>
        </w:rPr>
        <w:t>, La Nuova Italia</w:t>
      </w:r>
      <w:r>
        <w:rPr>
          <w:bCs/>
          <w:sz w:val="22"/>
          <w:szCs w:val="24"/>
        </w:rPr>
        <w:t>, Firenze</w:t>
      </w:r>
    </w:p>
    <w:p w:rsidR="00020DFA" w:rsidRDefault="00020DFA" w:rsidP="00A40B47">
      <w:pPr>
        <w:pStyle w:val="verbale"/>
        <w:widowControl/>
        <w:spacing w:after="0" w:line="288" w:lineRule="auto"/>
        <w:jc w:val="center"/>
        <w:rPr>
          <w:b/>
          <w:bCs/>
          <w:sz w:val="28"/>
          <w:szCs w:val="22"/>
          <w:u w:val="single"/>
        </w:rPr>
      </w:pPr>
    </w:p>
    <w:p w:rsidR="000B6876" w:rsidRDefault="005034E1" w:rsidP="00A520D8">
      <w:pPr>
        <w:pStyle w:val="verbale"/>
        <w:widowControl/>
        <w:spacing w:after="0" w:line="288" w:lineRule="auto"/>
        <w:jc w:val="center"/>
        <w:rPr>
          <w:b/>
          <w:bCs/>
          <w:sz w:val="28"/>
          <w:szCs w:val="22"/>
        </w:rPr>
      </w:pPr>
      <w:r w:rsidRPr="00A520D8">
        <w:rPr>
          <w:b/>
          <w:bCs/>
          <w:sz w:val="28"/>
          <w:szCs w:val="22"/>
        </w:rPr>
        <w:t>Programm</w:t>
      </w:r>
      <w:r w:rsidR="00634B4D" w:rsidRPr="00A520D8">
        <w:rPr>
          <w:b/>
          <w:bCs/>
          <w:sz w:val="28"/>
          <w:szCs w:val="22"/>
        </w:rPr>
        <w:t>a</w:t>
      </w:r>
      <w:r w:rsidR="00A520D8">
        <w:rPr>
          <w:b/>
          <w:bCs/>
          <w:sz w:val="28"/>
          <w:szCs w:val="22"/>
        </w:rPr>
        <w:t xml:space="preserve"> svolto</w:t>
      </w:r>
      <w:r w:rsidR="00634B4D" w:rsidRPr="00A520D8">
        <w:rPr>
          <w:b/>
          <w:bCs/>
          <w:sz w:val="28"/>
          <w:szCs w:val="22"/>
        </w:rPr>
        <w:t xml:space="preserve"> </w:t>
      </w:r>
      <w:r w:rsidR="00DB51CF" w:rsidRPr="00A520D8">
        <w:rPr>
          <w:b/>
          <w:bCs/>
          <w:sz w:val="28"/>
          <w:szCs w:val="22"/>
        </w:rPr>
        <w:t>di Storia</w:t>
      </w:r>
    </w:p>
    <w:p w:rsidR="00A520D8" w:rsidRPr="00A520D8" w:rsidRDefault="00A520D8" w:rsidP="00A520D8">
      <w:pPr>
        <w:pStyle w:val="verbale"/>
        <w:widowControl/>
        <w:spacing w:after="0" w:line="288" w:lineRule="auto"/>
        <w:jc w:val="center"/>
        <w:rPr>
          <w:b/>
          <w:bCs/>
          <w:sz w:val="28"/>
          <w:szCs w:val="22"/>
        </w:rPr>
      </w:pPr>
    </w:p>
    <w:p w:rsidR="00DB51CF" w:rsidRPr="00634B4D" w:rsidRDefault="00DB51CF" w:rsidP="00634B4D">
      <w:pPr>
        <w:pStyle w:val="verbale"/>
        <w:widowControl/>
        <w:spacing w:after="0" w:line="288" w:lineRule="auto"/>
        <w:jc w:val="left"/>
        <w:rPr>
          <w:b/>
          <w:bCs/>
          <w:sz w:val="24"/>
          <w:szCs w:val="22"/>
        </w:rPr>
      </w:pPr>
      <w:r w:rsidRPr="00634B4D">
        <w:rPr>
          <w:b/>
          <w:bCs/>
          <w:sz w:val="24"/>
          <w:szCs w:val="22"/>
        </w:rPr>
        <w:t>LA SVOLTA DELL’ETA’ MODERNA</w:t>
      </w:r>
    </w:p>
    <w:p w:rsidR="00DB51CF" w:rsidRDefault="00DB51CF" w:rsidP="00634B4D">
      <w:pPr>
        <w:pStyle w:val="verbale"/>
        <w:widowControl/>
        <w:numPr>
          <w:ilvl w:val="0"/>
          <w:numId w:val="26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Riforma protestante</w:t>
      </w:r>
    </w:p>
    <w:p w:rsidR="00DB51CF" w:rsidRPr="000B6876" w:rsidRDefault="00DB51CF" w:rsidP="00F01F47">
      <w:pPr>
        <w:pStyle w:val="verbale"/>
        <w:widowControl/>
        <w:numPr>
          <w:ilvl w:val="0"/>
          <w:numId w:val="26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Controriforma e le guerre di religione</w:t>
      </w:r>
    </w:p>
    <w:p w:rsidR="00DB51CF" w:rsidRPr="00634B4D" w:rsidRDefault="00DB51CF" w:rsidP="00F01F4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634B4D">
        <w:rPr>
          <w:b/>
          <w:bCs/>
          <w:sz w:val="24"/>
          <w:szCs w:val="24"/>
        </w:rPr>
        <w:t>LE TRASFORMAZIONI POLITICHE E LA CULTURA DEL SEICENTO</w:t>
      </w:r>
    </w:p>
    <w:p w:rsidR="00DB51CF" w:rsidRDefault="008725FF" w:rsidP="00634B4D">
      <w:pPr>
        <w:pStyle w:val="verbale"/>
        <w:widowControl/>
        <w:numPr>
          <w:ilvl w:val="0"/>
          <w:numId w:val="27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Il S</w:t>
      </w:r>
      <w:r w:rsidR="00DB51CF">
        <w:rPr>
          <w:bCs/>
          <w:sz w:val="24"/>
          <w:szCs w:val="24"/>
        </w:rPr>
        <w:t xml:space="preserve">eicento tra crisi e nuove idee </w:t>
      </w:r>
    </w:p>
    <w:p w:rsidR="00634B4D" w:rsidRDefault="00634B4D" w:rsidP="00634B4D">
      <w:pPr>
        <w:pStyle w:val="verbale"/>
        <w:widowControl/>
        <w:numPr>
          <w:ilvl w:val="0"/>
          <w:numId w:val="27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Le nuove potenze e la gue</w:t>
      </w:r>
      <w:r w:rsidR="00A0197E">
        <w:rPr>
          <w:bCs/>
          <w:sz w:val="24"/>
          <w:szCs w:val="24"/>
        </w:rPr>
        <w:t>rra dei trent’anni (con sintesi ed appunti forniti dal docente</w:t>
      </w:r>
      <w:r>
        <w:rPr>
          <w:bCs/>
          <w:sz w:val="24"/>
          <w:szCs w:val="24"/>
        </w:rPr>
        <w:t>)</w:t>
      </w:r>
    </w:p>
    <w:p w:rsidR="00634B4D" w:rsidRPr="005E20BD" w:rsidRDefault="00634B4D" w:rsidP="005E20BD">
      <w:pPr>
        <w:pStyle w:val="verbale"/>
        <w:widowControl/>
        <w:numPr>
          <w:ilvl w:val="0"/>
          <w:numId w:val="27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Fra</w:t>
      </w:r>
      <w:r w:rsidR="008725FF">
        <w:rPr>
          <w:bCs/>
          <w:sz w:val="24"/>
          <w:szCs w:val="24"/>
        </w:rPr>
        <w:t>ncia del r</w:t>
      </w:r>
      <w:r w:rsidR="00A0197E">
        <w:rPr>
          <w:bCs/>
          <w:sz w:val="24"/>
          <w:szCs w:val="24"/>
        </w:rPr>
        <w:t>e Sole (con sintesi ed appunti forniti dal docente)</w:t>
      </w:r>
    </w:p>
    <w:p w:rsidR="00634B4D" w:rsidRPr="00634B4D" w:rsidRDefault="00634B4D" w:rsidP="00634B4D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634B4D">
        <w:rPr>
          <w:b/>
          <w:bCs/>
          <w:sz w:val="24"/>
          <w:szCs w:val="24"/>
        </w:rPr>
        <w:t>IL SETTECENTO E L</w:t>
      </w:r>
      <w:r>
        <w:rPr>
          <w:b/>
          <w:bCs/>
          <w:sz w:val="24"/>
          <w:szCs w:val="24"/>
        </w:rPr>
        <w:t>’</w:t>
      </w:r>
      <w:r w:rsidRPr="00634B4D">
        <w:rPr>
          <w:b/>
          <w:bCs/>
          <w:sz w:val="24"/>
          <w:szCs w:val="24"/>
        </w:rPr>
        <w:t>ILLUMINISMO</w:t>
      </w:r>
    </w:p>
    <w:p w:rsidR="00DB51CF" w:rsidRDefault="00634B4D" w:rsidP="00634B4D">
      <w:pPr>
        <w:pStyle w:val="verbale"/>
        <w:widowControl/>
        <w:numPr>
          <w:ilvl w:val="0"/>
          <w:numId w:val="28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L’Europa del Settecento e la rivoluzione industriale inglese</w:t>
      </w:r>
    </w:p>
    <w:p w:rsidR="00634B4D" w:rsidRDefault="008725FF" w:rsidP="00634B4D">
      <w:pPr>
        <w:pStyle w:val="verbale"/>
        <w:widowControl/>
        <w:numPr>
          <w:ilvl w:val="0"/>
          <w:numId w:val="28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L’e</w:t>
      </w:r>
      <w:r w:rsidR="0084023A">
        <w:rPr>
          <w:bCs/>
          <w:sz w:val="24"/>
          <w:szCs w:val="24"/>
        </w:rPr>
        <w:t>tà dei lumi</w:t>
      </w:r>
    </w:p>
    <w:p w:rsidR="0084023A" w:rsidRPr="0084023A" w:rsidRDefault="0084023A" w:rsidP="00634B4D">
      <w:pPr>
        <w:pStyle w:val="verbale"/>
        <w:widowControl/>
        <w:numPr>
          <w:ilvl w:val="0"/>
          <w:numId w:val="28"/>
        </w:numPr>
        <w:spacing w:after="0" w:line="288" w:lineRule="auto"/>
        <w:rPr>
          <w:bCs/>
          <w:sz w:val="28"/>
          <w:szCs w:val="24"/>
        </w:rPr>
      </w:pPr>
      <w:r w:rsidRPr="0084023A">
        <w:rPr>
          <w:sz w:val="24"/>
          <w:szCs w:val="22"/>
          <w:shd w:val="clear" w:color="auto" w:fill="FFFFFF"/>
        </w:rPr>
        <w:t>L</w:t>
      </w:r>
      <w:r>
        <w:rPr>
          <w:sz w:val="24"/>
          <w:szCs w:val="22"/>
          <w:shd w:val="clear" w:color="auto" w:fill="FFFFFF"/>
        </w:rPr>
        <w:t>e guerre e la politica europea: l’</w:t>
      </w:r>
      <w:r w:rsidRPr="0084023A">
        <w:rPr>
          <w:sz w:val="24"/>
          <w:szCs w:val="22"/>
          <w:shd w:val="clear" w:color="auto" w:fill="FFFFFF"/>
        </w:rPr>
        <w:t>età del dispositivo illuminato</w:t>
      </w:r>
    </w:p>
    <w:p w:rsidR="00634B4D" w:rsidRDefault="00634B4D" w:rsidP="00634B4D">
      <w:pPr>
        <w:pStyle w:val="verbale"/>
        <w:widowControl/>
        <w:numPr>
          <w:ilvl w:val="0"/>
          <w:numId w:val="28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rivoluzione americana</w:t>
      </w:r>
    </w:p>
    <w:p w:rsidR="00634B4D" w:rsidRPr="0084023A" w:rsidRDefault="00634B4D" w:rsidP="0084023A">
      <w:pPr>
        <w:pStyle w:val="verbale"/>
        <w:widowControl/>
        <w:numPr>
          <w:ilvl w:val="0"/>
          <w:numId w:val="27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La rivoluzione francese</w:t>
      </w:r>
      <w:r w:rsidR="0084023A">
        <w:rPr>
          <w:bCs/>
          <w:sz w:val="24"/>
          <w:szCs w:val="24"/>
        </w:rPr>
        <w:t xml:space="preserve"> (con sintesi degli argomenti)</w:t>
      </w:r>
    </w:p>
    <w:p w:rsidR="00634B4D" w:rsidRPr="0084023A" w:rsidRDefault="008725FF" w:rsidP="0084023A">
      <w:pPr>
        <w:pStyle w:val="verbale"/>
        <w:widowControl/>
        <w:numPr>
          <w:ilvl w:val="0"/>
          <w:numId w:val="27"/>
        </w:numPr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L’e</w:t>
      </w:r>
      <w:r w:rsidR="00634B4D">
        <w:rPr>
          <w:bCs/>
          <w:sz w:val="24"/>
          <w:szCs w:val="24"/>
        </w:rPr>
        <w:t>tà di Napoleone</w:t>
      </w:r>
      <w:r w:rsidR="0084023A">
        <w:rPr>
          <w:bCs/>
          <w:sz w:val="24"/>
          <w:szCs w:val="24"/>
        </w:rPr>
        <w:t xml:space="preserve"> (con sintesi degli argomenti)</w:t>
      </w:r>
    </w:p>
    <w:p w:rsidR="00634B4D" w:rsidRPr="00634B4D" w:rsidRDefault="00634B4D" w:rsidP="00634B4D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634B4D">
        <w:rPr>
          <w:b/>
          <w:bCs/>
          <w:sz w:val="24"/>
          <w:szCs w:val="24"/>
        </w:rPr>
        <w:t>L’EUROPA LIBERALE NELL’OTTOCENTO</w:t>
      </w:r>
    </w:p>
    <w:p w:rsidR="00634B4D" w:rsidRPr="00D0609F" w:rsidRDefault="008725FF" w:rsidP="008518F3">
      <w:pPr>
        <w:pStyle w:val="verbale"/>
        <w:widowControl/>
        <w:numPr>
          <w:ilvl w:val="0"/>
          <w:numId w:val="29"/>
        </w:numPr>
        <w:spacing w:after="0" w:line="288" w:lineRule="auto"/>
        <w:rPr>
          <w:bCs/>
          <w:sz w:val="24"/>
          <w:szCs w:val="24"/>
        </w:rPr>
      </w:pPr>
      <w:r w:rsidRPr="00D0609F">
        <w:rPr>
          <w:bCs/>
          <w:sz w:val="24"/>
          <w:szCs w:val="24"/>
        </w:rPr>
        <w:t>La R</w:t>
      </w:r>
      <w:r w:rsidR="00634B4D" w:rsidRPr="00D0609F">
        <w:rPr>
          <w:bCs/>
          <w:sz w:val="24"/>
          <w:szCs w:val="24"/>
        </w:rPr>
        <w:t>estaurazione e i primi moti insurrezionali</w:t>
      </w:r>
      <w:r w:rsidR="00D0609F" w:rsidRPr="00D0609F">
        <w:rPr>
          <w:bCs/>
          <w:sz w:val="24"/>
          <w:szCs w:val="24"/>
        </w:rPr>
        <w:t>: l</w:t>
      </w:r>
      <w:r w:rsidR="00D0609F" w:rsidRPr="00D0609F">
        <w:rPr>
          <w:sz w:val="24"/>
          <w:szCs w:val="24"/>
          <w:shd w:val="clear" w:color="auto" w:fill="FFFFFF"/>
        </w:rPr>
        <w:t>'Europa dopo Napoleone</w:t>
      </w:r>
    </w:p>
    <w:p w:rsidR="008518F3" w:rsidRPr="00D0609F" w:rsidRDefault="008518F3" w:rsidP="008518F3">
      <w:pPr>
        <w:pStyle w:val="verbale"/>
        <w:widowControl/>
        <w:numPr>
          <w:ilvl w:val="0"/>
          <w:numId w:val="29"/>
        </w:numPr>
        <w:spacing w:after="0" w:line="288" w:lineRule="auto"/>
        <w:rPr>
          <w:bCs/>
          <w:sz w:val="24"/>
          <w:szCs w:val="24"/>
        </w:rPr>
      </w:pPr>
      <w:r w:rsidRPr="00D0609F">
        <w:rPr>
          <w:bCs/>
          <w:sz w:val="24"/>
          <w:szCs w:val="24"/>
        </w:rPr>
        <w:t>L’E</w:t>
      </w:r>
      <w:r w:rsidR="0084023A" w:rsidRPr="00D0609F">
        <w:rPr>
          <w:bCs/>
          <w:sz w:val="24"/>
          <w:szCs w:val="24"/>
        </w:rPr>
        <w:t>uropa in rivolta</w:t>
      </w:r>
      <w:r w:rsidR="00D0609F" w:rsidRPr="00D0609F">
        <w:rPr>
          <w:bCs/>
          <w:sz w:val="24"/>
          <w:szCs w:val="24"/>
        </w:rPr>
        <w:t>:</w:t>
      </w:r>
      <w:r w:rsidR="0084023A" w:rsidRPr="00D0609F">
        <w:rPr>
          <w:bCs/>
          <w:sz w:val="24"/>
          <w:szCs w:val="24"/>
        </w:rPr>
        <w:t xml:space="preserve"> </w:t>
      </w:r>
      <w:r w:rsidR="00D0609F">
        <w:rPr>
          <w:sz w:val="24"/>
          <w:szCs w:val="24"/>
          <w:shd w:val="clear" w:color="auto" w:fill="FFFFFF"/>
        </w:rPr>
        <w:t>i</w:t>
      </w:r>
      <w:r w:rsidR="00D0609F" w:rsidRPr="00D0609F">
        <w:rPr>
          <w:sz w:val="24"/>
          <w:szCs w:val="24"/>
          <w:shd w:val="clear" w:color="auto" w:fill="FFFFFF"/>
        </w:rPr>
        <w:t xml:space="preserve"> moti liberali del 1830</w:t>
      </w:r>
      <w:r w:rsidR="002D1566">
        <w:rPr>
          <w:sz w:val="24"/>
          <w:szCs w:val="24"/>
          <w:shd w:val="clear" w:color="auto" w:fill="FFFFFF"/>
        </w:rPr>
        <w:t xml:space="preserve"> e del 1848 </w:t>
      </w:r>
    </w:p>
    <w:p w:rsidR="0084023A" w:rsidRPr="00D0609F" w:rsidRDefault="0084023A" w:rsidP="008518F3">
      <w:pPr>
        <w:pStyle w:val="verbale"/>
        <w:widowControl/>
        <w:numPr>
          <w:ilvl w:val="0"/>
          <w:numId w:val="29"/>
        </w:numPr>
        <w:spacing w:after="0" w:line="288" w:lineRule="auto"/>
        <w:rPr>
          <w:bCs/>
          <w:sz w:val="24"/>
          <w:szCs w:val="24"/>
        </w:rPr>
      </w:pPr>
      <w:r w:rsidRPr="00D0609F">
        <w:rPr>
          <w:bCs/>
          <w:sz w:val="24"/>
          <w:szCs w:val="24"/>
        </w:rPr>
        <w:t>L’età dell’industrializzazione</w:t>
      </w:r>
      <w:r w:rsidR="00D0609F" w:rsidRPr="00D0609F">
        <w:rPr>
          <w:bCs/>
          <w:sz w:val="24"/>
          <w:szCs w:val="24"/>
        </w:rPr>
        <w:t xml:space="preserve">: </w:t>
      </w:r>
      <w:r w:rsidR="00D0609F" w:rsidRPr="00D0609F">
        <w:rPr>
          <w:sz w:val="24"/>
          <w:szCs w:val="24"/>
          <w:shd w:val="clear" w:color="auto" w:fill="FFFFFF"/>
        </w:rPr>
        <w:t>la rivoluzione industriale in Europa</w:t>
      </w:r>
    </w:p>
    <w:p w:rsidR="00D0609F" w:rsidRDefault="00D0609F" w:rsidP="000B6876">
      <w:pPr>
        <w:pStyle w:val="verbale"/>
        <w:widowControl/>
        <w:spacing w:after="0" w:line="288" w:lineRule="auto"/>
        <w:rPr>
          <w:b/>
          <w:bCs/>
          <w:sz w:val="22"/>
          <w:szCs w:val="22"/>
        </w:rPr>
      </w:pPr>
    </w:p>
    <w:p w:rsidR="000B6876" w:rsidRDefault="00D0609F" w:rsidP="000B6876">
      <w:pPr>
        <w:pStyle w:val="verbale"/>
        <w:widowControl/>
        <w:spacing w:after="0"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Santeramo,</w:t>
      </w:r>
      <w:r w:rsidR="006B0A84">
        <w:rPr>
          <w:b/>
          <w:bCs/>
          <w:sz w:val="22"/>
          <w:szCs w:val="22"/>
        </w:rPr>
        <w:t xml:space="preserve"> lì</w:t>
      </w:r>
      <w:r w:rsidR="008A7B89">
        <w:rPr>
          <w:b/>
          <w:bCs/>
          <w:sz w:val="22"/>
          <w:szCs w:val="22"/>
        </w:rPr>
        <w:t xml:space="preserve"> </w:t>
      </w:r>
    </w:p>
    <w:p w:rsidR="00431B4A" w:rsidRPr="00A520D8" w:rsidRDefault="009F1A22" w:rsidP="009F1A22">
      <w:pPr>
        <w:pStyle w:val="verbale"/>
        <w:widowControl/>
        <w:spacing w:after="0" w:line="288" w:lineRule="auto"/>
        <w:jc w:val="center"/>
        <w:rPr>
          <w:rFonts w:ascii="CG Times (WN)" w:hAnsi="CG Times (WN)"/>
          <w:bCs/>
          <w:sz w:val="22"/>
          <w:szCs w:val="24"/>
        </w:rPr>
      </w:pPr>
      <w:r w:rsidRPr="00A520D8">
        <w:rPr>
          <w:rFonts w:ascii="CG Times (WN)" w:hAnsi="CG Times (WN)"/>
          <w:b/>
          <w:bCs/>
          <w:sz w:val="22"/>
          <w:szCs w:val="24"/>
        </w:rPr>
        <w:t xml:space="preserve">                                                                     </w:t>
      </w:r>
      <w:r w:rsidR="00A520D8">
        <w:rPr>
          <w:rFonts w:ascii="CG Times (WN)" w:hAnsi="CG Times (WN)"/>
          <w:b/>
          <w:bCs/>
          <w:sz w:val="22"/>
          <w:szCs w:val="24"/>
        </w:rPr>
        <w:t xml:space="preserve">                     </w:t>
      </w:r>
      <w:r w:rsidR="006B0A84">
        <w:rPr>
          <w:rFonts w:ascii="CG Times (WN)" w:hAnsi="CG Times (WN)"/>
          <w:b/>
          <w:bCs/>
          <w:sz w:val="22"/>
          <w:szCs w:val="24"/>
        </w:rPr>
        <w:t xml:space="preserve">                         </w:t>
      </w:r>
      <w:r w:rsidR="00A520D8">
        <w:rPr>
          <w:rFonts w:ascii="CG Times (WN)" w:hAnsi="CG Times (WN)"/>
          <w:b/>
          <w:bCs/>
          <w:sz w:val="22"/>
          <w:szCs w:val="24"/>
        </w:rPr>
        <w:t xml:space="preserve">  </w:t>
      </w:r>
      <w:r w:rsidRPr="00A520D8">
        <w:rPr>
          <w:rFonts w:ascii="CG Times (WN)" w:hAnsi="CG Times (WN)"/>
          <w:b/>
          <w:bCs/>
          <w:sz w:val="22"/>
          <w:szCs w:val="24"/>
        </w:rPr>
        <w:t xml:space="preserve">    </w:t>
      </w:r>
      <w:r w:rsidR="00BF7FCA" w:rsidRPr="00A520D8">
        <w:rPr>
          <w:rFonts w:ascii="CG Times (WN)" w:hAnsi="CG Times (WN)"/>
          <w:b/>
          <w:bCs/>
          <w:sz w:val="22"/>
          <w:szCs w:val="24"/>
        </w:rPr>
        <w:t xml:space="preserve"> Il docente</w:t>
      </w:r>
      <w:r w:rsidR="006B0A84">
        <w:rPr>
          <w:rFonts w:ascii="CG Times (WN)" w:hAnsi="CG Times (WN)"/>
          <w:bCs/>
          <w:sz w:val="22"/>
          <w:szCs w:val="24"/>
        </w:rPr>
        <w:t xml:space="preserve">: </w:t>
      </w:r>
      <w:r w:rsidR="00BF7FCA" w:rsidRPr="00A520D8">
        <w:rPr>
          <w:rFonts w:ascii="CG Times (WN)" w:hAnsi="CG Times (WN)"/>
          <w:bCs/>
          <w:sz w:val="22"/>
          <w:szCs w:val="24"/>
        </w:rPr>
        <w:t>Sergio D’ONGHIA</w:t>
      </w:r>
    </w:p>
    <w:p w:rsidR="000B6876" w:rsidRDefault="000B6876" w:rsidP="000B6876">
      <w:pPr>
        <w:pStyle w:val="verbale"/>
        <w:widowControl/>
        <w:spacing w:after="0" w:line="288" w:lineRule="auto"/>
        <w:jc w:val="right"/>
        <w:rPr>
          <w:rFonts w:ascii="CG Times (WN)" w:hAnsi="CG Times (WN)"/>
          <w:b/>
          <w:bCs/>
          <w:sz w:val="24"/>
          <w:szCs w:val="24"/>
        </w:rPr>
      </w:pPr>
    </w:p>
    <w:p w:rsidR="000B6876" w:rsidRDefault="000B6876" w:rsidP="000B6876">
      <w:pPr>
        <w:pStyle w:val="verbale"/>
        <w:widowControl/>
        <w:spacing w:after="0" w:line="288" w:lineRule="auto"/>
        <w:jc w:val="right"/>
        <w:rPr>
          <w:rFonts w:ascii="CG Times (WN)" w:hAnsi="CG Times (WN)"/>
          <w:b/>
          <w:bCs/>
          <w:sz w:val="24"/>
          <w:szCs w:val="24"/>
        </w:rPr>
      </w:pPr>
      <w:r>
        <w:rPr>
          <w:rFonts w:ascii="CG Times (WN)" w:hAnsi="CG Times (WN)"/>
          <w:b/>
          <w:bCs/>
          <w:sz w:val="24"/>
          <w:szCs w:val="24"/>
        </w:rPr>
        <w:t>____________________________________</w:t>
      </w:r>
    </w:p>
    <w:p w:rsidR="00C90B27" w:rsidRPr="00A520D8" w:rsidRDefault="00C90B27" w:rsidP="00C90B27">
      <w:pPr>
        <w:pStyle w:val="verbale"/>
        <w:widowControl/>
        <w:spacing w:after="0" w:line="288" w:lineRule="auto"/>
        <w:rPr>
          <w:b/>
          <w:bCs/>
          <w:sz w:val="22"/>
          <w:szCs w:val="22"/>
        </w:rPr>
      </w:pPr>
      <w:r w:rsidRPr="00A520D8">
        <w:rPr>
          <w:b/>
          <w:bCs/>
          <w:sz w:val="22"/>
          <w:szCs w:val="22"/>
        </w:rPr>
        <w:t xml:space="preserve">Gli alunni/e: </w:t>
      </w:r>
    </w:p>
    <w:p w:rsidR="00C90B27" w:rsidRDefault="00C90B27" w:rsidP="00C90B27">
      <w:pPr>
        <w:pStyle w:val="verbale"/>
        <w:widowControl/>
        <w:spacing w:after="0"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</w:t>
      </w:r>
    </w:p>
    <w:p w:rsidR="00C90B27" w:rsidRDefault="00C90B27" w:rsidP="00C90B27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C90B27" w:rsidRDefault="00C90B27" w:rsidP="00C90B27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>
        <w:rPr>
          <w:rFonts w:ascii="CG Times (WN)" w:hAnsi="CG Times (WN)"/>
          <w:b/>
          <w:bCs/>
          <w:sz w:val="24"/>
          <w:szCs w:val="24"/>
        </w:rPr>
        <w:t>______________________________</w:t>
      </w:r>
    </w:p>
    <w:p w:rsidR="00C90B27" w:rsidRDefault="00C90B27" w:rsidP="00C90B27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C90B27" w:rsidRPr="00431B4A" w:rsidRDefault="00C90B27" w:rsidP="00C90B27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>
        <w:rPr>
          <w:rFonts w:ascii="CG Times (WN)" w:hAnsi="CG Times (WN)"/>
          <w:b/>
          <w:bCs/>
          <w:sz w:val="24"/>
          <w:szCs w:val="24"/>
        </w:rPr>
        <w:t>_______________________________</w:t>
      </w:r>
    </w:p>
    <w:p w:rsidR="00A40B47" w:rsidRPr="00F12614" w:rsidRDefault="00A40B47" w:rsidP="00A40B47">
      <w:pPr>
        <w:pStyle w:val="verbale"/>
        <w:widowControl/>
        <w:spacing w:after="0" w:line="288" w:lineRule="auto"/>
        <w:rPr>
          <w:bCs/>
          <w:sz w:val="22"/>
          <w:szCs w:val="22"/>
        </w:rPr>
      </w:pPr>
    </w:p>
    <w:sectPr w:rsidR="00A40B47" w:rsidRPr="00F12614" w:rsidSect="00E96D65">
      <w:footerReference w:type="default" r:id="rId13"/>
      <w:pgSz w:w="11906" w:h="16838"/>
      <w:pgMar w:top="679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86" w:rsidRDefault="00827686" w:rsidP="00DA0CE9">
      <w:r>
        <w:separator/>
      </w:r>
    </w:p>
  </w:endnote>
  <w:endnote w:type="continuationSeparator" w:id="1">
    <w:p w:rsidR="00827686" w:rsidRDefault="00827686" w:rsidP="00DA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953"/>
      <w:docPartObj>
        <w:docPartGallery w:val="Page Numbers (Bottom of Page)"/>
        <w:docPartUnique/>
      </w:docPartObj>
    </w:sdtPr>
    <w:sdtContent>
      <w:p w:rsidR="00FA097B" w:rsidRDefault="006F2FC4">
        <w:pPr>
          <w:pStyle w:val="Pidipagina"/>
          <w:jc w:val="center"/>
        </w:pPr>
        <w:fldSimple w:instr=" PAGE   \* MERGEFORMAT ">
          <w:r w:rsidR="00DB0634">
            <w:rPr>
              <w:noProof/>
            </w:rPr>
            <w:t>1</w:t>
          </w:r>
        </w:fldSimple>
      </w:p>
    </w:sdtContent>
  </w:sdt>
  <w:p w:rsidR="00FA097B" w:rsidRDefault="00FA09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86" w:rsidRDefault="00827686" w:rsidP="00DA0CE9">
      <w:r>
        <w:separator/>
      </w:r>
    </w:p>
  </w:footnote>
  <w:footnote w:type="continuationSeparator" w:id="1">
    <w:p w:rsidR="00827686" w:rsidRDefault="00827686" w:rsidP="00DA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11"/>
    <w:multiLevelType w:val="hybridMultilevel"/>
    <w:tmpl w:val="31D6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A52"/>
    <w:multiLevelType w:val="hybridMultilevel"/>
    <w:tmpl w:val="A540F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0A4"/>
    <w:multiLevelType w:val="hybridMultilevel"/>
    <w:tmpl w:val="B23E8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6EB3"/>
    <w:multiLevelType w:val="hybridMultilevel"/>
    <w:tmpl w:val="3CFCF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20DAD"/>
    <w:multiLevelType w:val="hybridMultilevel"/>
    <w:tmpl w:val="7C542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15862"/>
    <w:multiLevelType w:val="hybridMultilevel"/>
    <w:tmpl w:val="F9026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B54BE"/>
    <w:multiLevelType w:val="hybridMultilevel"/>
    <w:tmpl w:val="902C7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3703"/>
    <w:multiLevelType w:val="hybridMultilevel"/>
    <w:tmpl w:val="5E0A0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4DDF"/>
    <w:multiLevelType w:val="hybridMultilevel"/>
    <w:tmpl w:val="EE327F1E"/>
    <w:lvl w:ilvl="0" w:tplc="E9FCFC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F715A"/>
    <w:multiLevelType w:val="hybridMultilevel"/>
    <w:tmpl w:val="D87C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44F2A"/>
    <w:multiLevelType w:val="hybridMultilevel"/>
    <w:tmpl w:val="594C55F6"/>
    <w:lvl w:ilvl="0" w:tplc="333E493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D55F1"/>
    <w:multiLevelType w:val="hybridMultilevel"/>
    <w:tmpl w:val="819A8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62E0"/>
    <w:multiLevelType w:val="hybridMultilevel"/>
    <w:tmpl w:val="06A0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76DF1"/>
    <w:multiLevelType w:val="hybridMultilevel"/>
    <w:tmpl w:val="28EAE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E415A"/>
    <w:multiLevelType w:val="hybridMultilevel"/>
    <w:tmpl w:val="9FCA7F76"/>
    <w:lvl w:ilvl="0" w:tplc="25D6EF16">
      <w:start w:val="9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9466A83"/>
    <w:multiLevelType w:val="hybridMultilevel"/>
    <w:tmpl w:val="B69CF8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E1A92"/>
    <w:multiLevelType w:val="hybridMultilevel"/>
    <w:tmpl w:val="05D4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331CB"/>
    <w:multiLevelType w:val="hybridMultilevel"/>
    <w:tmpl w:val="D5DA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E2346"/>
    <w:multiLevelType w:val="hybridMultilevel"/>
    <w:tmpl w:val="CEA08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F0C9D"/>
    <w:multiLevelType w:val="hybridMultilevel"/>
    <w:tmpl w:val="1EEA5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145E0"/>
    <w:multiLevelType w:val="hybridMultilevel"/>
    <w:tmpl w:val="D7A69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16F16"/>
    <w:multiLevelType w:val="multilevel"/>
    <w:tmpl w:val="040CA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68D50AA8"/>
    <w:multiLevelType w:val="hybridMultilevel"/>
    <w:tmpl w:val="6B3A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B5DB2"/>
    <w:multiLevelType w:val="hybridMultilevel"/>
    <w:tmpl w:val="5CA6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A05A7"/>
    <w:multiLevelType w:val="hybridMultilevel"/>
    <w:tmpl w:val="2508F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047ACF"/>
    <w:multiLevelType w:val="hybridMultilevel"/>
    <w:tmpl w:val="30105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66554"/>
    <w:multiLevelType w:val="hybridMultilevel"/>
    <w:tmpl w:val="8D160544"/>
    <w:lvl w:ilvl="0" w:tplc="C25E4806">
      <w:start w:val="9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7EDE4CAA"/>
    <w:multiLevelType w:val="hybridMultilevel"/>
    <w:tmpl w:val="66041AE4"/>
    <w:lvl w:ilvl="0" w:tplc="D4EE3256">
      <w:start w:val="9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20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13"/>
  </w:num>
  <w:num w:numId="19">
    <w:abstractNumId w:val="2"/>
  </w:num>
  <w:num w:numId="20">
    <w:abstractNumId w:val="7"/>
  </w:num>
  <w:num w:numId="21">
    <w:abstractNumId w:val="1"/>
  </w:num>
  <w:num w:numId="22">
    <w:abstractNumId w:val="23"/>
  </w:num>
  <w:num w:numId="23">
    <w:abstractNumId w:val="22"/>
  </w:num>
  <w:num w:numId="24">
    <w:abstractNumId w:val="9"/>
  </w:num>
  <w:num w:numId="25">
    <w:abstractNumId w:val="16"/>
  </w:num>
  <w:num w:numId="26">
    <w:abstractNumId w:val="19"/>
  </w:num>
  <w:num w:numId="27">
    <w:abstractNumId w:val="6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AC5D79"/>
    <w:rsid w:val="00002000"/>
    <w:rsid w:val="00003BE4"/>
    <w:rsid w:val="00020DFA"/>
    <w:rsid w:val="00034998"/>
    <w:rsid w:val="0004015F"/>
    <w:rsid w:val="000423D4"/>
    <w:rsid w:val="0006069A"/>
    <w:rsid w:val="0006765C"/>
    <w:rsid w:val="00075F97"/>
    <w:rsid w:val="00085978"/>
    <w:rsid w:val="000940F8"/>
    <w:rsid w:val="000B6876"/>
    <w:rsid w:val="000B7591"/>
    <w:rsid w:val="000D267C"/>
    <w:rsid w:val="000D4499"/>
    <w:rsid w:val="000E1E29"/>
    <w:rsid w:val="00123D5D"/>
    <w:rsid w:val="00132FED"/>
    <w:rsid w:val="001376E4"/>
    <w:rsid w:val="00140A25"/>
    <w:rsid w:val="00160F73"/>
    <w:rsid w:val="001665CB"/>
    <w:rsid w:val="001839E4"/>
    <w:rsid w:val="001A2EBD"/>
    <w:rsid w:val="001C5DD5"/>
    <w:rsid w:val="001F44C5"/>
    <w:rsid w:val="001F55AC"/>
    <w:rsid w:val="002024D3"/>
    <w:rsid w:val="002378C3"/>
    <w:rsid w:val="002508A8"/>
    <w:rsid w:val="002541B3"/>
    <w:rsid w:val="00255546"/>
    <w:rsid w:val="00265546"/>
    <w:rsid w:val="002774F7"/>
    <w:rsid w:val="00285BDE"/>
    <w:rsid w:val="00294B68"/>
    <w:rsid w:val="00296D67"/>
    <w:rsid w:val="002A0EB6"/>
    <w:rsid w:val="002A7851"/>
    <w:rsid w:val="002D1566"/>
    <w:rsid w:val="002E1FC7"/>
    <w:rsid w:val="002E768B"/>
    <w:rsid w:val="002F29A7"/>
    <w:rsid w:val="003054AB"/>
    <w:rsid w:val="00314D19"/>
    <w:rsid w:val="0031616E"/>
    <w:rsid w:val="0033366B"/>
    <w:rsid w:val="00347E32"/>
    <w:rsid w:val="00355DCD"/>
    <w:rsid w:val="00357C99"/>
    <w:rsid w:val="00373462"/>
    <w:rsid w:val="00374797"/>
    <w:rsid w:val="003770F0"/>
    <w:rsid w:val="00390D76"/>
    <w:rsid w:val="00392C75"/>
    <w:rsid w:val="00395D85"/>
    <w:rsid w:val="003A6A29"/>
    <w:rsid w:val="003B4F32"/>
    <w:rsid w:val="003C0630"/>
    <w:rsid w:val="003C2342"/>
    <w:rsid w:val="003D1CAF"/>
    <w:rsid w:val="003D3F17"/>
    <w:rsid w:val="003F253D"/>
    <w:rsid w:val="00407F89"/>
    <w:rsid w:val="00431B4A"/>
    <w:rsid w:val="004350C0"/>
    <w:rsid w:val="00450331"/>
    <w:rsid w:val="0047075E"/>
    <w:rsid w:val="0047201F"/>
    <w:rsid w:val="00475765"/>
    <w:rsid w:val="004B50CC"/>
    <w:rsid w:val="004B6664"/>
    <w:rsid w:val="004C39D2"/>
    <w:rsid w:val="004E06A8"/>
    <w:rsid w:val="005034E1"/>
    <w:rsid w:val="00527C6F"/>
    <w:rsid w:val="00545301"/>
    <w:rsid w:val="00545365"/>
    <w:rsid w:val="00552AC5"/>
    <w:rsid w:val="0056030D"/>
    <w:rsid w:val="005863C8"/>
    <w:rsid w:val="005923F9"/>
    <w:rsid w:val="005A1E0A"/>
    <w:rsid w:val="005A6BDB"/>
    <w:rsid w:val="005B1687"/>
    <w:rsid w:val="005D442C"/>
    <w:rsid w:val="005E20BD"/>
    <w:rsid w:val="005E272F"/>
    <w:rsid w:val="005E667B"/>
    <w:rsid w:val="005F38E6"/>
    <w:rsid w:val="00601587"/>
    <w:rsid w:val="006151C4"/>
    <w:rsid w:val="00617D23"/>
    <w:rsid w:val="00621628"/>
    <w:rsid w:val="00624346"/>
    <w:rsid w:val="006249EF"/>
    <w:rsid w:val="00634B4D"/>
    <w:rsid w:val="00646756"/>
    <w:rsid w:val="00650315"/>
    <w:rsid w:val="006676F0"/>
    <w:rsid w:val="00671AD2"/>
    <w:rsid w:val="0067685D"/>
    <w:rsid w:val="00681019"/>
    <w:rsid w:val="006B0A84"/>
    <w:rsid w:val="006B21AF"/>
    <w:rsid w:val="006C53C6"/>
    <w:rsid w:val="006E1259"/>
    <w:rsid w:val="006E1377"/>
    <w:rsid w:val="006E218B"/>
    <w:rsid w:val="006E5437"/>
    <w:rsid w:val="006F2FC4"/>
    <w:rsid w:val="00706CC2"/>
    <w:rsid w:val="00726A36"/>
    <w:rsid w:val="00751EDE"/>
    <w:rsid w:val="00752075"/>
    <w:rsid w:val="007528D1"/>
    <w:rsid w:val="007542F0"/>
    <w:rsid w:val="0076140C"/>
    <w:rsid w:val="007669AE"/>
    <w:rsid w:val="00766B62"/>
    <w:rsid w:val="00772FC5"/>
    <w:rsid w:val="007A19EA"/>
    <w:rsid w:val="007A45BC"/>
    <w:rsid w:val="007B1907"/>
    <w:rsid w:val="007C7943"/>
    <w:rsid w:val="007E3796"/>
    <w:rsid w:val="00801AA4"/>
    <w:rsid w:val="0081024D"/>
    <w:rsid w:val="00827686"/>
    <w:rsid w:val="0084023A"/>
    <w:rsid w:val="0084298F"/>
    <w:rsid w:val="008518F3"/>
    <w:rsid w:val="00854CB1"/>
    <w:rsid w:val="00864A53"/>
    <w:rsid w:val="00872251"/>
    <w:rsid w:val="008725FF"/>
    <w:rsid w:val="0087593C"/>
    <w:rsid w:val="0088165A"/>
    <w:rsid w:val="008873C8"/>
    <w:rsid w:val="008A7B89"/>
    <w:rsid w:val="008B0145"/>
    <w:rsid w:val="008B1CAE"/>
    <w:rsid w:val="008C06E0"/>
    <w:rsid w:val="008C0DFD"/>
    <w:rsid w:val="00902D52"/>
    <w:rsid w:val="00942995"/>
    <w:rsid w:val="00957F93"/>
    <w:rsid w:val="00960411"/>
    <w:rsid w:val="0096110A"/>
    <w:rsid w:val="009739BD"/>
    <w:rsid w:val="009821F6"/>
    <w:rsid w:val="009872C6"/>
    <w:rsid w:val="00994EC1"/>
    <w:rsid w:val="009966B7"/>
    <w:rsid w:val="009B09B1"/>
    <w:rsid w:val="009D2E6E"/>
    <w:rsid w:val="009F1A22"/>
    <w:rsid w:val="00A0197E"/>
    <w:rsid w:val="00A316BA"/>
    <w:rsid w:val="00A31EE2"/>
    <w:rsid w:val="00A40B47"/>
    <w:rsid w:val="00A44551"/>
    <w:rsid w:val="00A520D8"/>
    <w:rsid w:val="00A556A4"/>
    <w:rsid w:val="00A62E78"/>
    <w:rsid w:val="00A71AEA"/>
    <w:rsid w:val="00A805B8"/>
    <w:rsid w:val="00A90219"/>
    <w:rsid w:val="00AA1878"/>
    <w:rsid w:val="00AA6876"/>
    <w:rsid w:val="00AC5D79"/>
    <w:rsid w:val="00AE501E"/>
    <w:rsid w:val="00AF7388"/>
    <w:rsid w:val="00B131AC"/>
    <w:rsid w:val="00B25B4E"/>
    <w:rsid w:val="00B37354"/>
    <w:rsid w:val="00B41BE5"/>
    <w:rsid w:val="00B720EC"/>
    <w:rsid w:val="00B829B7"/>
    <w:rsid w:val="00BA67A1"/>
    <w:rsid w:val="00BB14C6"/>
    <w:rsid w:val="00BD2A32"/>
    <w:rsid w:val="00BE1E17"/>
    <w:rsid w:val="00BF2839"/>
    <w:rsid w:val="00BF7FCA"/>
    <w:rsid w:val="00C120FE"/>
    <w:rsid w:val="00C13D69"/>
    <w:rsid w:val="00C20A51"/>
    <w:rsid w:val="00C34A53"/>
    <w:rsid w:val="00C60165"/>
    <w:rsid w:val="00C80BB6"/>
    <w:rsid w:val="00C90B27"/>
    <w:rsid w:val="00C9150E"/>
    <w:rsid w:val="00C949DA"/>
    <w:rsid w:val="00C973E5"/>
    <w:rsid w:val="00CC3E8A"/>
    <w:rsid w:val="00CC4173"/>
    <w:rsid w:val="00CC6226"/>
    <w:rsid w:val="00CD1A91"/>
    <w:rsid w:val="00CE2553"/>
    <w:rsid w:val="00CE4A64"/>
    <w:rsid w:val="00D0609F"/>
    <w:rsid w:val="00D25A7D"/>
    <w:rsid w:val="00D364EA"/>
    <w:rsid w:val="00D44227"/>
    <w:rsid w:val="00D64917"/>
    <w:rsid w:val="00D73BDC"/>
    <w:rsid w:val="00D81479"/>
    <w:rsid w:val="00D90ED8"/>
    <w:rsid w:val="00D9255D"/>
    <w:rsid w:val="00DA0CE9"/>
    <w:rsid w:val="00DB0634"/>
    <w:rsid w:val="00DB51CF"/>
    <w:rsid w:val="00DD3E48"/>
    <w:rsid w:val="00DD6001"/>
    <w:rsid w:val="00DE6083"/>
    <w:rsid w:val="00E12A26"/>
    <w:rsid w:val="00E43565"/>
    <w:rsid w:val="00E54B07"/>
    <w:rsid w:val="00E61126"/>
    <w:rsid w:val="00E6112D"/>
    <w:rsid w:val="00E8731D"/>
    <w:rsid w:val="00E91FB3"/>
    <w:rsid w:val="00E96D65"/>
    <w:rsid w:val="00EA5DFE"/>
    <w:rsid w:val="00EB4C50"/>
    <w:rsid w:val="00EB7F69"/>
    <w:rsid w:val="00ED1842"/>
    <w:rsid w:val="00ED1EA1"/>
    <w:rsid w:val="00EE227A"/>
    <w:rsid w:val="00EE3911"/>
    <w:rsid w:val="00EE5930"/>
    <w:rsid w:val="00EF6C7B"/>
    <w:rsid w:val="00F008B8"/>
    <w:rsid w:val="00F01F47"/>
    <w:rsid w:val="00F0480C"/>
    <w:rsid w:val="00F131DD"/>
    <w:rsid w:val="00F47D4D"/>
    <w:rsid w:val="00F56F92"/>
    <w:rsid w:val="00F57E68"/>
    <w:rsid w:val="00F57FA7"/>
    <w:rsid w:val="00F87F83"/>
    <w:rsid w:val="00FA097B"/>
    <w:rsid w:val="00FA2C05"/>
    <w:rsid w:val="00FA5012"/>
    <w:rsid w:val="00FA7C39"/>
    <w:rsid w:val="00FD7BC2"/>
    <w:rsid w:val="00FE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D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autoRedefine/>
    <w:qFormat/>
    <w:rsid w:val="00854CB1"/>
    <w:pPr>
      <w:keepNext/>
      <w:widowControl/>
      <w:suppressAutoHyphens w:val="0"/>
      <w:spacing w:line="240" w:lineRule="atLeast"/>
      <w:jc w:val="center"/>
      <w:outlineLvl w:val="0"/>
    </w:pPr>
    <w:rPr>
      <w:rFonts w:ascii="Arial" w:eastAsia="Calibri" w:hAnsi="Arial" w:cs="Arial"/>
      <w:b/>
      <w:bCs/>
      <w:caps/>
      <w:color w:val="003300"/>
      <w:kern w:val="0"/>
      <w:sz w:val="22"/>
      <w:szCs w:val="22"/>
      <w:lang w:eastAsia="en-US" w:bidi="ar-SA"/>
    </w:rPr>
  </w:style>
  <w:style w:type="paragraph" w:styleId="Titolo2">
    <w:name w:val="heading 2"/>
    <w:basedOn w:val="Elencocontinua"/>
    <w:next w:val="Indice2"/>
    <w:link w:val="Titolo2Carattere"/>
    <w:autoRedefine/>
    <w:qFormat/>
    <w:rsid w:val="00AC5D79"/>
    <w:pPr>
      <w:keepNext/>
      <w:widowControl/>
      <w:numPr>
        <w:ilvl w:val="1"/>
        <w:numId w:val="1"/>
      </w:numPr>
      <w:tabs>
        <w:tab w:val="left" w:pos="2880"/>
      </w:tabs>
      <w:suppressAutoHyphens w:val="0"/>
      <w:spacing w:before="100" w:beforeAutospacing="1" w:after="0" w:line="360" w:lineRule="auto"/>
      <w:contextualSpacing w:val="0"/>
      <w:jc w:val="both"/>
      <w:outlineLvl w:val="1"/>
    </w:pPr>
    <w:rPr>
      <w:rFonts w:ascii="Arial" w:eastAsia="Calibri" w:hAnsi="Arial" w:cs="Arial"/>
      <w:b/>
      <w:bCs/>
      <w:iCs/>
      <w:kern w:val="0"/>
      <w:sz w:val="22"/>
      <w:szCs w:val="22"/>
      <w:lang w:eastAsia="en-US" w:bidi="ar-SA"/>
    </w:rPr>
  </w:style>
  <w:style w:type="paragraph" w:styleId="Titolo3">
    <w:name w:val="heading 3"/>
    <w:basedOn w:val="Normale"/>
    <w:next w:val="Normale"/>
    <w:link w:val="Titolo3Carattere"/>
    <w:autoRedefine/>
    <w:qFormat/>
    <w:rsid w:val="00AC5D79"/>
    <w:pPr>
      <w:keepNext/>
      <w:widowControl/>
      <w:numPr>
        <w:ilvl w:val="2"/>
        <w:numId w:val="1"/>
      </w:numPr>
      <w:suppressAutoHyphens w:val="0"/>
      <w:spacing w:before="480" w:after="120" w:line="360" w:lineRule="auto"/>
      <w:outlineLvl w:val="2"/>
    </w:pPr>
    <w:rPr>
      <w:rFonts w:ascii="Arial" w:eastAsia="Calibri" w:hAnsi="Arial" w:cs="Arial"/>
      <w:b/>
      <w:bCs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qFormat/>
    <w:rsid w:val="00AC5D79"/>
    <w:pPr>
      <w:keepNext/>
      <w:widowControl/>
      <w:numPr>
        <w:ilvl w:val="3"/>
        <w:numId w:val="1"/>
      </w:numPr>
      <w:suppressAutoHyphens w:val="0"/>
      <w:spacing w:before="100" w:beforeAutospacing="1" w:after="100" w:afterAutospacing="1" w:line="360" w:lineRule="auto"/>
      <w:jc w:val="both"/>
      <w:outlineLvl w:val="3"/>
    </w:pPr>
    <w:rPr>
      <w:rFonts w:ascii="Century Gothic" w:eastAsia="Calibri" w:hAnsi="Century Gothic" w:cs="Arial"/>
      <w:b/>
      <w:bCs/>
      <w:kern w:val="0"/>
      <w:sz w:val="27"/>
      <w:szCs w:val="20"/>
      <w:lang w:eastAsia="en-US" w:bidi="ar-SA"/>
    </w:rPr>
  </w:style>
  <w:style w:type="paragraph" w:styleId="Titolo5">
    <w:name w:val="heading 5"/>
    <w:basedOn w:val="Normale"/>
    <w:next w:val="Normale"/>
    <w:link w:val="Titolo5Carattere"/>
    <w:qFormat/>
    <w:rsid w:val="00AC5D79"/>
    <w:pPr>
      <w:widowControl/>
      <w:numPr>
        <w:ilvl w:val="4"/>
        <w:numId w:val="1"/>
      </w:numPr>
      <w:suppressAutoHyphens w:val="0"/>
      <w:spacing w:before="240" w:after="60" w:line="360" w:lineRule="auto"/>
      <w:jc w:val="both"/>
      <w:outlineLvl w:val="4"/>
    </w:pPr>
    <w:rPr>
      <w:rFonts w:ascii="Calibri" w:eastAsia="Calibri" w:hAnsi="Calibri" w:cs="Arial"/>
      <w:b/>
      <w:bCs/>
      <w:i/>
      <w:iCs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qFormat/>
    <w:rsid w:val="00AC5D79"/>
    <w:pPr>
      <w:keepNext/>
      <w:widowControl/>
      <w:numPr>
        <w:ilvl w:val="5"/>
        <w:numId w:val="1"/>
      </w:numPr>
      <w:suppressAutoHyphens w:val="0"/>
      <w:spacing w:before="100" w:beforeAutospacing="1" w:after="100" w:afterAutospacing="1" w:line="360" w:lineRule="auto"/>
      <w:jc w:val="center"/>
      <w:outlineLvl w:val="5"/>
    </w:pPr>
    <w:rPr>
      <w:rFonts w:ascii="Century Gothic" w:eastAsia="Calibri" w:hAnsi="Century Gothic" w:cs="Arial"/>
      <w:b/>
      <w:bCs/>
      <w:caps/>
      <w:kern w:val="0"/>
      <w:sz w:val="32"/>
      <w:szCs w:val="20"/>
      <w:lang w:eastAsia="en-US" w:bidi="ar-SA"/>
    </w:rPr>
  </w:style>
  <w:style w:type="paragraph" w:styleId="Titolo7">
    <w:name w:val="heading 7"/>
    <w:basedOn w:val="Normale"/>
    <w:next w:val="Normale"/>
    <w:link w:val="Titolo7Carattere"/>
    <w:qFormat/>
    <w:rsid w:val="00AC5D79"/>
    <w:pPr>
      <w:keepNext/>
      <w:widowControl/>
      <w:numPr>
        <w:ilvl w:val="6"/>
        <w:numId w:val="1"/>
      </w:numPr>
      <w:suppressAutoHyphens w:val="0"/>
      <w:spacing w:before="100" w:beforeAutospacing="1" w:after="100" w:afterAutospacing="1" w:line="360" w:lineRule="auto"/>
      <w:jc w:val="both"/>
      <w:outlineLvl w:val="6"/>
    </w:pPr>
    <w:rPr>
      <w:rFonts w:ascii="Century Gothic" w:eastAsia="Calibri" w:hAnsi="Century Gothic" w:cs="Arial"/>
      <w:kern w:val="0"/>
      <w:sz w:val="28"/>
      <w:szCs w:val="20"/>
      <w:lang w:eastAsia="en-US" w:bidi="ar-SA"/>
    </w:rPr>
  </w:style>
  <w:style w:type="paragraph" w:styleId="Titolo8">
    <w:name w:val="heading 8"/>
    <w:basedOn w:val="Normale"/>
    <w:next w:val="Normale"/>
    <w:link w:val="Titolo8Carattere"/>
    <w:qFormat/>
    <w:rsid w:val="00AC5D79"/>
    <w:pPr>
      <w:keepNext/>
      <w:widowControl/>
      <w:numPr>
        <w:ilvl w:val="7"/>
        <w:numId w:val="1"/>
      </w:numPr>
      <w:suppressAutoHyphens w:val="0"/>
      <w:spacing w:before="100" w:beforeAutospacing="1" w:after="100" w:afterAutospacing="1" w:line="360" w:lineRule="auto"/>
      <w:jc w:val="both"/>
      <w:outlineLvl w:val="7"/>
    </w:pPr>
    <w:rPr>
      <w:rFonts w:ascii="Century Gothic" w:eastAsia="Calibri" w:hAnsi="Century Gothic" w:cs="Arial"/>
      <w:b/>
      <w:bCs/>
      <w:kern w:val="0"/>
      <w:sz w:val="28"/>
      <w:szCs w:val="20"/>
      <w:lang w:eastAsia="en-US" w:bidi="ar-SA"/>
    </w:rPr>
  </w:style>
  <w:style w:type="paragraph" w:styleId="Titolo9">
    <w:name w:val="heading 9"/>
    <w:basedOn w:val="Normale"/>
    <w:next w:val="Normale"/>
    <w:link w:val="Titolo9Carattere"/>
    <w:qFormat/>
    <w:rsid w:val="00AC5D79"/>
    <w:pPr>
      <w:keepNext/>
      <w:widowControl/>
      <w:numPr>
        <w:ilvl w:val="8"/>
        <w:numId w:val="1"/>
      </w:numPr>
      <w:suppressAutoHyphens w:val="0"/>
      <w:spacing w:before="100" w:beforeAutospacing="1" w:after="100" w:afterAutospacing="1" w:line="360" w:lineRule="auto"/>
      <w:ind w:right="-136"/>
      <w:jc w:val="both"/>
      <w:outlineLvl w:val="8"/>
    </w:pPr>
    <w:rPr>
      <w:rFonts w:ascii="Century Gothic" w:eastAsia="Calibri" w:hAnsi="Century Gothic" w:cs="Arial"/>
      <w:b/>
      <w:bCs/>
      <w:kern w:val="0"/>
      <w:sz w:val="22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CB1"/>
    <w:rPr>
      <w:rFonts w:ascii="Arial" w:eastAsia="Calibri" w:hAnsi="Arial" w:cs="Arial"/>
      <w:b/>
      <w:bCs/>
      <w:caps/>
      <w:color w:val="003300"/>
    </w:rPr>
  </w:style>
  <w:style w:type="character" w:customStyle="1" w:styleId="Titolo2Carattere">
    <w:name w:val="Titolo 2 Carattere"/>
    <w:basedOn w:val="Carpredefinitoparagrafo"/>
    <w:link w:val="Titolo2"/>
    <w:rsid w:val="00AC5D79"/>
    <w:rPr>
      <w:rFonts w:ascii="Arial" w:eastAsia="Calibri" w:hAnsi="Arial" w:cs="Arial"/>
      <w:b/>
      <w:bCs/>
      <w:iCs/>
    </w:rPr>
  </w:style>
  <w:style w:type="character" w:customStyle="1" w:styleId="Titolo3Carattere">
    <w:name w:val="Titolo 3 Carattere"/>
    <w:basedOn w:val="Carpredefinitoparagrafo"/>
    <w:link w:val="Titolo3"/>
    <w:rsid w:val="00AC5D79"/>
    <w:rPr>
      <w:rFonts w:ascii="Arial" w:eastAsia="Calibri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rsid w:val="00AC5D79"/>
    <w:rPr>
      <w:rFonts w:ascii="Century Gothic" w:eastAsia="Calibri" w:hAnsi="Century Gothic" w:cs="Arial"/>
      <w:b/>
      <w:bCs/>
      <w:sz w:val="27"/>
      <w:szCs w:val="20"/>
    </w:rPr>
  </w:style>
  <w:style w:type="character" w:customStyle="1" w:styleId="Titolo5Carattere">
    <w:name w:val="Titolo 5 Carattere"/>
    <w:basedOn w:val="Carpredefinitoparagrafo"/>
    <w:link w:val="Titolo5"/>
    <w:rsid w:val="00AC5D79"/>
    <w:rPr>
      <w:rFonts w:ascii="Calibri" w:eastAsia="Calibri" w:hAnsi="Calibri" w:cs="Arial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AC5D79"/>
    <w:rPr>
      <w:rFonts w:ascii="Century Gothic" w:eastAsia="Calibri" w:hAnsi="Century Gothic" w:cs="Arial"/>
      <w:b/>
      <w:bCs/>
      <w:caps/>
      <w:sz w:val="32"/>
      <w:szCs w:val="20"/>
    </w:rPr>
  </w:style>
  <w:style w:type="character" w:customStyle="1" w:styleId="Titolo7Carattere">
    <w:name w:val="Titolo 7 Carattere"/>
    <w:basedOn w:val="Carpredefinitoparagrafo"/>
    <w:link w:val="Titolo7"/>
    <w:rsid w:val="00AC5D79"/>
    <w:rPr>
      <w:rFonts w:ascii="Century Gothic" w:eastAsia="Calibri" w:hAnsi="Century Gothic" w:cs="Arial"/>
      <w:sz w:val="28"/>
      <w:szCs w:val="20"/>
    </w:rPr>
  </w:style>
  <w:style w:type="character" w:customStyle="1" w:styleId="Titolo8Carattere">
    <w:name w:val="Titolo 8 Carattere"/>
    <w:basedOn w:val="Carpredefinitoparagrafo"/>
    <w:link w:val="Titolo8"/>
    <w:rsid w:val="00AC5D79"/>
    <w:rPr>
      <w:rFonts w:ascii="Century Gothic" w:eastAsia="Calibri" w:hAnsi="Century Gothic" w:cs="Arial"/>
      <w:b/>
      <w:bCs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AC5D79"/>
    <w:rPr>
      <w:rFonts w:ascii="Century Gothic" w:eastAsia="Calibri" w:hAnsi="Century Gothic" w:cs="Arial"/>
      <w:b/>
      <w:bCs/>
      <w:szCs w:val="20"/>
    </w:rPr>
  </w:style>
  <w:style w:type="paragraph" w:styleId="Elencocontinua">
    <w:name w:val="List Continue"/>
    <w:basedOn w:val="Normale"/>
    <w:uiPriority w:val="99"/>
    <w:semiHidden/>
    <w:unhideWhenUsed/>
    <w:rsid w:val="00AC5D79"/>
    <w:pPr>
      <w:spacing w:after="120"/>
      <w:ind w:left="283"/>
      <w:contextualSpacing/>
    </w:pPr>
    <w:rPr>
      <w:szCs w:val="21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AC5D79"/>
    <w:pPr>
      <w:ind w:left="480" w:hanging="240"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DA0CE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C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A0CE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C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C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CE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99"/>
    <w:qFormat/>
    <w:rsid w:val="00374797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DE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40A2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0A25"/>
    <w:rPr>
      <w:color w:val="800080" w:themeColor="followedHyperlink"/>
      <w:u w:val="single"/>
    </w:rPr>
  </w:style>
  <w:style w:type="paragraph" w:customStyle="1" w:styleId="verbale">
    <w:name w:val="verbale"/>
    <w:basedOn w:val="Normale"/>
    <w:rsid w:val="00255546"/>
    <w:pPr>
      <w:suppressAutoHyphens w:val="0"/>
      <w:spacing w:after="120" w:line="240" w:lineRule="atLeast"/>
      <w:jc w:val="both"/>
    </w:pPr>
    <w:rPr>
      <w:rFonts w:eastAsia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spietroset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16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016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0356-56E1-45B3-BD4B-E307B3E7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 7</cp:lastModifiedBy>
  <cp:revision>85</cp:revision>
  <cp:lastPrinted>2016-06-05T16:36:00Z</cp:lastPrinted>
  <dcterms:created xsi:type="dcterms:W3CDTF">2015-03-19T11:22:00Z</dcterms:created>
  <dcterms:modified xsi:type="dcterms:W3CDTF">2024-05-31T16:29:00Z</dcterms:modified>
</cp:coreProperties>
</file>